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ab/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="00F47FAC">
        <w:rPr>
          <w:bCs/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</w:t>
      </w:r>
      <w:r w:rsidR="00F47FAC">
        <w:rPr>
          <w:bCs/>
          <w:sz w:val="27"/>
          <w:szCs w:val="27"/>
        </w:rPr>
        <w:t xml:space="preserve">образуемого </w:t>
      </w:r>
      <w:r w:rsidRPr="005C68FB">
        <w:rPr>
          <w:bCs/>
          <w:sz w:val="27"/>
          <w:szCs w:val="27"/>
        </w:rPr>
        <w:t>земельного участка  по адресу: Волгоградская область</w:t>
      </w:r>
      <w:r w:rsidR="008B0987">
        <w:rPr>
          <w:bCs/>
          <w:sz w:val="27"/>
          <w:szCs w:val="27"/>
        </w:rPr>
        <w:t>, М</w:t>
      </w:r>
      <w:r w:rsidR="00F47FAC">
        <w:rPr>
          <w:bCs/>
          <w:sz w:val="27"/>
          <w:szCs w:val="27"/>
        </w:rPr>
        <w:t>ихайловский район, хутор Катасонов</w:t>
      </w:r>
      <w:r w:rsidR="008B0987">
        <w:rPr>
          <w:bCs/>
          <w:sz w:val="27"/>
          <w:szCs w:val="27"/>
        </w:rPr>
        <w:t xml:space="preserve">, </w:t>
      </w:r>
      <w:r w:rsidR="00F47FAC">
        <w:rPr>
          <w:bCs/>
          <w:sz w:val="27"/>
          <w:szCs w:val="27"/>
        </w:rPr>
        <w:t>ориентировочно 6 метров по направлению на северо</w:t>
      </w:r>
      <w:r w:rsidR="008B0987">
        <w:rPr>
          <w:bCs/>
          <w:sz w:val="27"/>
          <w:szCs w:val="27"/>
        </w:rPr>
        <w:t>-запад от земельного участк</w:t>
      </w:r>
      <w:r w:rsidR="00F47FAC">
        <w:rPr>
          <w:bCs/>
          <w:sz w:val="27"/>
          <w:szCs w:val="27"/>
        </w:rPr>
        <w:t>а с кадастровым номером 34:16:080001:199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F47FAC" w:rsidP="008B09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8B0987">
        <w:rPr>
          <w:sz w:val="27"/>
          <w:szCs w:val="27"/>
        </w:rPr>
        <w:t>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>спользования</w:t>
      </w:r>
      <w:r>
        <w:rPr>
          <w:sz w:val="27"/>
          <w:szCs w:val="27"/>
        </w:rPr>
        <w:t xml:space="preserve"> образуемого</w:t>
      </w:r>
      <w:r w:rsidR="008B0987">
        <w:rPr>
          <w:sz w:val="27"/>
          <w:szCs w:val="27"/>
        </w:rPr>
        <w:t xml:space="preserve"> земельного участка </w:t>
      </w:r>
      <w:r w:rsidR="008863CA" w:rsidRPr="005C68FB">
        <w:rPr>
          <w:sz w:val="27"/>
          <w:szCs w:val="27"/>
        </w:rPr>
        <w:t>по адресу: Волгоградская область</w:t>
      </w:r>
      <w:r w:rsidR="00FB7722">
        <w:rPr>
          <w:sz w:val="27"/>
          <w:szCs w:val="27"/>
        </w:rPr>
        <w:t xml:space="preserve">, </w:t>
      </w:r>
      <w:r w:rsidR="008B0987">
        <w:rPr>
          <w:sz w:val="27"/>
          <w:szCs w:val="27"/>
        </w:rPr>
        <w:t>М</w:t>
      </w:r>
      <w:r>
        <w:rPr>
          <w:sz w:val="27"/>
          <w:szCs w:val="27"/>
        </w:rPr>
        <w:t>ихайловский район, хутор Катасонов, ориентировочно 6 метров по направлению на северо</w:t>
      </w:r>
      <w:r w:rsidR="008B0987">
        <w:rPr>
          <w:sz w:val="27"/>
          <w:szCs w:val="27"/>
        </w:rPr>
        <w:t>-запад от земельного участка с кадастровым номером 34:16:</w:t>
      </w:r>
      <w:r>
        <w:rPr>
          <w:sz w:val="27"/>
          <w:szCs w:val="27"/>
        </w:rPr>
        <w:t>080001:199</w:t>
      </w:r>
      <w:r w:rsidR="008863CA" w:rsidRPr="005C68FB">
        <w:rPr>
          <w:sz w:val="27"/>
          <w:szCs w:val="27"/>
        </w:rPr>
        <w:t>, администрация городского округа город Михайловка Волгоградской области п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>1. Разрешить условн</w:t>
      </w:r>
      <w:bookmarkStart w:id="0" w:name="_GoBack"/>
      <w:r w:rsidR="00F47FAC">
        <w:rPr>
          <w:sz w:val="27"/>
          <w:szCs w:val="27"/>
        </w:rPr>
        <w:t xml:space="preserve">о разрешенный вид использования образуемого земельного участка </w:t>
      </w:r>
      <w:r w:rsidR="00F47FAC" w:rsidRPr="005C68FB">
        <w:rPr>
          <w:sz w:val="27"/>
          <w:szCs w:val="27"/>
        </w:rPr>
        <w:t>по адресу: Волгоградская область</w:t>
      </w:r>
      <w:r w:rsidR="00F47FAC">
        <w:rPr>
          <w:sz w:val="27"/>
          <w:szCs w:val="27"/>
        </w:rPr>
        <w:t>, Михайловский район, хутор Катасонов, ориентировочно 6 метров по направлению на северо-запад от земельного участка с кадастровым номером 34:16:080001:199</w:t>
      </w:r>
      <w:r w:rsidR="00FB7722">
        <w:rPr>
          <w:sz w:val="27"/>
          <w:szCs w:val="27"/>
        </w:rPr>
        <w:t xml:space="preserve">, </w:t>
      </w:r>
      <w:r w:rsidR="00C449AD" w:rsidRPr="005C68FB">
        <w:rPr>
          <w:sz w:val="27"/>
          <w:szCs w:val="27"/>
        </w:rPr>
        <w:t xml:space="preserve">а именно: </w:t>
      </w:r>
      <w:r w:rsidR="00F47FAC">
        <w:rPr>
          <w:sz w:val="27"/>
          <w:szCs w:val="27"/>
        </w:rPr>
        <w:t>оказание услуги связи</w:t>
      </w:r>
      <w:r w:rsidR="00CC0893">
        <w:rPr>
          <w:sz w:val="27"/>
          <w:szCs w:val="27"/>
        </w:rPr>
        <w:t>.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bookmarkEnd w:id="0"/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C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03" w:rsidRDefault="00334203" w:rsidP="008863CA">
      <w:r>
        <w:separator/>
      </w:r>
    </w:p>
  </w:endnote>
  <w:endnote w:type="continuationSeparator" w:id="1">
    <w:p w:rsidR="00334203" w:rsidRDefault="00334203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87" w:rsidRDefault="008B09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87" w:rsidRDefault="008B09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87" w:rsidRDefault="008B09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03" w:rsidRDefault="00334203" w:rsidP="008863CA">
      <w:r>
        <w:separator/>
      </w:r>
    </w:p>
  </w:footnote>
  <w:footnote w:type="continuationSeparator" w:id="1">
    <w:p w:rsidR="00334203" w:rsidRDefault="00334203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87" w:rsidRDefault="008B09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87" w:rsidRPr="008863CA" w:rsidRDefault="008B0987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87" w:rsidRDefault="008B09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B14E3"/>
    <w:rsid w:val="000B2B68"/>
    <w:rsid w:val="00294C28"/>
    <w:rsid w:val="002C31C8"/>
    <w:rsid w:val="00334203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C15C8A"/>
    <w:rsid w:val="00C449AD"/>
    <w:rsid w:val="00C551DC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47FAC"/>
    <w:rsid w:val="00FB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User</cp:lastModifiedBy>
  <cp:revision>24</cp:revision>
  <dcterms:created xsi:type="dcterms:W3CDTF">2018-06-19T09:34:00Z</dcterms:created>
  <dcterms:modified xsi:type="dcterms:W3CDTF">2023-11-13T09:19:00Z</dcterms:modified>
</cp:coreProperties>
</file>